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6" w:rsidRDefault="007344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Schválený </w:t>
      </w:r>
      <w:r w:rsidR="00907866">
        <w:rPr>
          <w:b/>
          <w:sz w:val="36"/>
          <w:szCs w:val="36"/>
        </w:rPr>
        <w:t>střednědob</w:t>
      </w:r>
      <w:r>
        <w:rPr>
          <w:b/>
          <w:sz w:val="36"/>
          <w:szCs w:val="36"/>
        </w:rPr>
        <w:t>ý výhled</w:t>
      </w:r>
      <w:r w:rsidR="00EC37DD">
        <w:rPr>
          <w:b/>
          <w:sz w:val="36"/>
          <w:szCs w:val="36"/>
        </w:rPr>
        <w:t xml:space="preserve"> rozpočtu na roky 2022-2023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:rsidR="002C5A59" w:rsidRPr="002C5A59" w:rsidRDefault="002C5A59" w:rsidP="007A61EE">
      <w:pPr>
        <w:rPr>
          <w:b/>
        </w:rPr>
      </w:pPr>
    </w:p>
    <w:p w:rsidR="002C5A59" w:rsidRDefault="002C5A59" w:rsidP="007A61EE"/>
    <w:p w:rsidR="007A61EE" w:rsidRDefault="007A61EE" w:rsidP="007A61EE"/>
    <w:p w:rsidR="007A61EE" w:rsidRDefault="00EC37DD" w:rsidP="007A61EE">
      <w:r>
        <w:t>Příjmy</w:t>
      </w:r>
      <w:r>
        <w:tab/>
      </w:r>
      <w:r>
        <w:tab/>
      </w:r>
      <w:r>
        <w:tab/>
        <w:t>Rok 2022</w:t>
      </w:r>
      <w:r>
        <w:tab/>
      </w:r>
      <w:r>
        <w:tab/>
      </w:r>
      <w:r>
        <w:tab/>
        <w:t>Rok 2023</w:t>
      </w:r>
    </w:p>
    <w:p w:rsidR="007C4CFB" w:rsidRDefault="007C4CFB" w:rsidP="007A61EE"/>
    <w:p w:rsidR="007A61EE" w:rsidRDefault="00ED0B51" w:rsidP="007A61EE">
      <w:r>
        <w:t>Daňové příjmy</w:t>
      </w:r>
      <w:r>
        <w:tab/>
      </w:r>
      <w:r>
        <w:tab/>
        <w:t>1</w:t>
      </w:r>
      <w:r w:rsidR="007C4CFB">
        <w:t> 479 400</w:t>
      </w:r>
      <w:r>
        <w:tab/>
      </w:r>
      <w:r>
        <w:tab/>
      </w:r>
      <w:r>
        <w:tab/>
        <w:t>1</w:t>
      </w:r>
      <w:r w:rsidR="007C4CFB">
        <w:t> 479 400</w:t>
      </w:r>
    </w:p>
    <w:p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>
        <w:t>123 600</w:t>
      </w:r>
      <w:r w:rsidR="007A61EE">
        <w:tab/>
      </w:r>
      <w:r w:rsidR="007A61EE">
        <w:tab/>
      </w:r>
      <w:r w:rsidR="007A61EE">
        <w:tab/>
        <w:t xml:space="preserve">    </w:t>
      </w:r>
      <w:r>
        <w:t>123 600</w:t>
      </w:r>
    </w:p>
    <w:p w:rsidR="007A61EE" w:rsidRDefault="00ED0B51" w:rsidP="007A61EE">
      <w:r>
        <w:t>Příjmy celkem</w:t>
      </w:r>
      <w:r>
        <w:tab/>
      </w:r>
      <w:r>
        <w:tab/>
        <w:t>1 </w:t>
      </w:r>
      <w:r w:rsidR="00250372">
        <w:t>6</w:t>
      </w:r>
      <w:r w:rsidR="007C4CFB">
        <w:t>03</w:t>
      </w:r>
      <w:r>
        <w:t> 000</w:t>
      </w:r>
      <w:r>
        <w:tab/>
      </w:r>
      <w:r>
        <w:tab/>
      </w:r>
      <w:r>
        <w:tab/>
        <w:t>1 </w:t>
      </w:r>
      <w:r w:rsidR="007C4CFB">
        <w:t>603</w:t>
      </w:r>
      <w:r w:rsidR="007A61EE">
        <w:t> 000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Default="007A61EE" w:rsidP="007A61EE">
      <w:r>
        <w:t>Výdaje</w:t>
      </w:r>
    </w:p>
    <w:p w:rsidR="007A61EE" w:rsidRDefault="00ED0B51" w:rsidP="007A61EE">
      <w:r>
        <w:t>Běžné výdaje</w:t>
      </w:r>
      <w:r>
        <w:tab/>
      </w:r>
      <w:r>
        <w:tab/>
      </w:r>
      <w:r w:rsidR="00B80D22">
        <w:t xml:space="preserve">           </w:t>
      </w:r>
      <w:r>
        <w:t>1</w:t>
      </w:r>
      <w:r w:rsidR="008F5A7B">
        <w:t xml:space="preserve"> 362 </w:t>
      </w:r>
      <w:r>
        <w:t>200</w:t>
      </w:r>
      <w:r>
        <w:tab/>
      </w:r>
      <w:r>
        <w:tab/>
      </w:r>
      <w:r>
        <w:tab/>
      </w:r>
      <w:r w:rsidR="00B80D22">
        <w:t xml:space="preserve">   </w:t>
      </w:r>
      <w:r w:rsidR="00144C8A">
        <w:t xml:space="preserve">            </w:t>
      </w:r>
      <w:r>
        <w:t>1 </w:t>
      </w:r>
      <w:r w:rsidR="008F5A7B">
        <w:t>362</w:t>
      </w:r>
      <w:r w:rsidR="008A23F3">
        <w:t> </w:t>
      </w:r>
      <w:r w:rsidR="007A61EE">
        <w:t>200</w:t>
      </w:r>
    </w:p>
    <w:p w:rsidR="008A23F3" w:rsidRDefault="008A23F3" w:rsidP="007A61EE">
      <w:r>
        <w:t>Investice</w:t>
      </w:r>
      <w:r w:rsidR="00B80D22">
        <w:t>,</w:t>
      </w:r>
      <w:r w:rsidR="00D36D0A">
        <w:t xml:space="preserve"> kabelizace </w:t>
      </w:r>
      <w:r w:rsidR="00B80D22">
        <w:t xml:space="preserve">VO </w:t>
      </w:r>
      <w:proofErr w:type="gramStart"/>
      <w:r w:rsidR="00D36D0A">
        <w:t>obce</w:t>
      </w:r>
      <w:r>
        <w:t xml:space="preserve">   </w:t>
      </w:r>
      <w:r w:rsidR="00144C8A">
        <w:t xml:space="preserve"> </w:t>
      </w:r>
      <w:r>
        <w:t>100</w:t>
      </w:r>
      <w:r w:rsidR="008F5A7B">
        <w:t> </w:t>
      </w:r>
      <w:r>
        <w:t>000</w:t>
      </w:r>
      <w:proofErr w:type="gramEnd"/>
    </w:p>
    <w:p w:rsidR="007A61EE" w:rsidRDefault="00B80D22" w:rsidP="008F5A7B">
      <w:r>
        <w:t xml:space="preserve">Investice </w:t>
      </w:r>
      <w:proofErr w:type="gramStart"/>
      <w:r>
        <w:t>vodovod</w:t>
      </w:r>
      <w:r w:rsidR="008F5A7B">
        <w:t xml:space="preserve"> </w:t>
      </w:r>
      <w:r>
        <w:t xml:space="preserve">                      </w:t>
      </w:r>
      <w:r w:rsidR="00144C8A">
        <w:t xml:space="preserve"> </w:t>
      </w:r>
      <w:r>
        <w:t xml:space="preserve">  9</w:t>
      </w:r>
      <w:r w:rsidR="008F5A7B">
        <w:t>0 800</w:t>
      </w:r>
      <w:proofErr w:type="gramEnd"/>
      <w:r w:rsidR="008F5A7B">
        <w:t xml:space="preserve"> </w:t>
      </w:r>
      <w:r w:rsidR="008F5A7B">
        <w:tab/>
      </w:r>
      <w:r w:rsidR="008F5A7B">
        <w:tab/>
      </w:r>
      <w:r w:rsidR="008F5A7B">
        <w:tab/>
      </w:r>
      <w:r>
        <w:t xml:space="preserve">   </w:t>
      </w:r>
      <w:r w:rsidR="008F5A7B">
        <w:t xml:space="preserve"> </w:t>
      </w:r>
      <w:r>
        <w:t xml:space="preserve">             </w:t>
      </w:r>
      <w:r w:rsidR="008F5A7B">
        <w:t xml:space="preserve">  240 800</w:t>
      </w:r>
    </w:p>
    <w:p w:rsidR="008F5A7B" w:rsidRDefault="008F5A7B" w:rsidP="008F5A7B">
      <w:r>
        <w:t>--------------------------------------------------------------------------------------------------------------------------------------</w:t>
      </w:r>
    </w:p>
    <w:p w:rsidR="007A61EE" w:rsidRDefault="007A61EE" w:rsidP="007A61EE">
      <w:r>
        <w:t>Výdaje celkem</w:t>
      </w:r>
      <w:r w:rsidR="00ED0B51">
        <w:tab/>
      </w:r>
      <w:r w:rsidR="00ED0B51">
        <w:tab/>
      </w:r>
      <w:r w:rsidR="00B80D22">
        <w:t xml:space="preserve">         </w:t>
      </w:r>
      <w:r w:rsidR="00ED0B51">
        <w:t>1 </w:t>
      </w:r>
      <w:r w:rsidR="00250372">
        <w:t>6</w:t>
      </w:r>
      <w:r w:rsidR="008F5A7B">
        <w:t>03</w:t>
      </w:r>
      <w:r w:rsidR="00ED0B51">
        <w:t> 000</w:t>
      </w:r>
      <w:r w:rsidR="00ED0B51">
        <w:tab/>
      </w:r>
      <w:r w:rsidR="00ED0B51">
        <w:tab/>
      </w:r>
      <w:r w:rsidR="00ED0B51">
        <w:tab/>
      </w:r>
      <w:r w:rsidR="00B80D22">
        <w:t xml:space="preserve">              </w:t>
      </w:r>
      <w:r w:rsidR="00144C8A">
        <w:t xml:space="preserve">            </w:t>
      </w:r>
      <w:r w:rsidR="00B80D22">
        <w:t xml:space="preserve">  </w:t>
      </w:r>
      <w:r w:rsidR="00ED0B51">
        <w:t>1 </w:t>
      </w:r>
      <w:r w:rsidR="00250372">
        <w:t>6</w:t>
      </w:r>
      <w:r w:rsidR="008F5A7B">
        <w:t>03</w:t>
      </w:r>
      <w:r w:rsidR="002C5A59">
        <w:t> 000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025C2F" w:rsidRDefault="00025C2F" w:rsidP="00025C2F">
      <w:r>
        <w:t>8124</w:t>
      </w:r>
      <w:r>
        <w:tab/>
      </w:r>
      <w:r>
        <w:tab/>
        <w:t>dlouhodobý úvěr ČS se splatností do roku 202</w:t>
      </w:r>
      <w:r w:rsidR="00B80D22">
        <w:t>3</w:t>
      </w:r>
      <w:r>
        <w:t>, roční splátky 100 800,-</w:t>
      </w:r>
    </w:p>
    <w:p w:rsidR="008F5A7B" w:rsidRPr="00861FE3" w:rsidRDefault="008F5A7B" w:rsidP="00025C2F">
      <w:r>
        <w:tab/>
      </w:r>
      <w:r>
        <w:tab/>
        <w:t>(použití finančních prostředků z minulých let)</w:t>
      </w:r>
    </w:p>
    <w:p w:rsidR="0033418A" w:rsidRDefault="0033418A" w:rsidP="007A61EE">
      <w:r>
        <w:t xml:space="preserve">Vyvěšeno: </w:t>
      </w:r>
      <w:proofErr w:type="gramStart"/>
      <w:r w:rsidR="00734442">
        <w:t>6.1.2021</w:t>
      </w:r>
      <w:proofErr w:type="gramEnd"/>
    </w:p>
    <w:p w:rsidR="0033418A" w:rsidRDefault="0033418A" w:rsidP="007A61EE">
      <w:r>
        <w:t>Sejmuto:</w:t>
      </w:r>
      <w:r w:rsidR="00C6257B">
        <w:t xml:space="preserve"> </w:t>
      </w:r>
    </w:p>
    <w:p w:rsidR="002C5A59" w:rsidRDefault="002C5A59" w:rsidP="007A61EE"/>
    <w:p w:rsidR="00907866" w:rsidRDefault="002C5A59" w:rsidP="007A61EE">
      <w:r>
        <w:t>Schváleno v za</w:t>
      </w:r>
      <w:r w:rsidR="00734442">
        <w:t xml:space="preserve">stupitelstvu obce Němčice dne: </w:t>
      </w:r>
      <w:proofErr w:type="gramStart"/>
      <w:r w:rsidR="00734442">
        <w:t>16.12.2020</w:t>
      </w:r>
      <w:proofErr w:type="gramEnd"/>
    </w:p>
    <w:p w:rsidR="002C5A59" w:rsidRDefault="00907866" w:rsidP="007A61EE">
      <w:r>
        <w:t xml:space="preserve">Usnesením č. </w:t>
      </w:r>
      <w:r w:rsidR="00734442">
        <w:t>45/2020</w:t>
      </w:r>
      <w:bookmarkStart w:id="0" w:name="_GoBack"/>
      <w:bookmarkEnd w:id="0"/>
    </w:p>
    <w:p w:rsidR="002C5A59" w:rsidRDefault="002C5A59" w:rsidP="007A61EE">
      <w:r>
        <w:t>Zpracovala: Sedláčková Eva</w:t>
      </w:r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144C8A"/>
    <w:rsid w:val="00250372"/>
    <w:rsid w:val="002C5A59"/>
    <w:rsid w:val="0033418A"/>
    <w:rsid w:val="003C7BC0"/>
    <w:rsid w:val="006303E8"/>
    <w:rsid w:val="00734442"/>
    <w:rsid w:val="007A61EE"/>
    <w:rsid w:val="007C4CFB"/>
    <w:rsid w:val="00834ECF"/>
    <w:rsid w:val="008A23F3"/>
    <w:rsid w:val="008F5A7B"/>
    <w:rsid w:val="00907866"/>
    <w:rsid w:val="00B80D22"/>
    <w:rsid w:val="00C6257B"/>
    <w:rsid w:val="00CE5E69"/>
    <w:rsid w:val="00D36D0A"/>
    <w:rsid w:val="00EB7DE0"/>
    <w:rsid w:val="00EC37DD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28</cp:revision>
  <cp:lastPrinted>2021-01-06T08:55:00Z</cp:lastPrinted>
  <dcterms:created xsi:type="dcterms:W3CDTF">2015-11-11T14:41:00Z</dcterms:created>
  <dcterms:modified xsi:type="dcterms:W3CDTF">2021-01-06T08:55:00Z</dcterms:modified>
</cp:coreProperties>
</file>